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C09B5" w14:textId="77777777" w:rsidR="005310BD" w:rsidRPr="003E5D97" w:rsidRDefault="00DD47E5" w:rsidP="00DD47E5">
      <w:pPr>
        <w:contextualSpacing/>
        <w:jc w:val="center"/>
        <w:rPr>
          <w:b/>
          <w:sz w:val="28"/>
          <w:szCs w:val="24"/>
        </w:rPr>
      </w:pPr>
      <w:r w:rsidRPr="003E5D97">
        <w:rPr>
          <w:b/>
          <w:sz w:val="28"/>
          <w:szCs w:val="24"/>
        </w:rPr>
        <w:t xml:space="preserve">Notre Dame de </w:t>
      </w:r>
      <w:r w:rsidR="003E5D97" w:rsidRPr="003E5D97">
        <w:rPr>
          <w:b/>
          <w:sz w:val="28"/>
          <w:szCs w:val="24"/>
        </w:rPr>
        <w:t>Partout</w:t>
      </w:r>
    </w:p>
    <w:p w14:paraId="7BFD494E" w14:textId="77777777" w:rsidR="00DD47E5" w:rsidRPr="00DD47E5" w:rsidRDefault="00DD47E5" w:rsidP="00DD47E5">
      <w:pPr>
        <w:contextualSpacing/>
        <w:jc w:val="center"/>
        <w:rPr>
          <w:b/>
          <w:sz w:val="24"/>
          <w:szCs w:val="24"/>
        </w:rPr>
      </w:pPr>
      <w:r w:rsidRPr="00DD47E5">
        <w:rPr>
          <w:b/>
          <w:sz w:val="24"/>
          <w:szCs w:val="24"/>
        </w:rPr>
        <w:t>Lettre aux Sentinelles de la Sainte Famille</w:t>
      </w:r>
    </w:p>
    <w:p w14:paraId="3EF22C8C" w14:textId="77777777" w:rsidR="00DD47E5" w:rsidRDefault="00DD47E5" w:rsidP="00DD47E5">
      <w:pPr>
        <w:contextualSpacing/>
        <w:jc w:val="right"/>
        <w:rPr>
          <w:b/>
          <w:sz w:val="24"/>
          <w:szCs w:val="24"/>
        </w:rPr>
      </w:pPr>
      <w:r w:rsidRPr="00DD47E5">
        <w:rPr>
          <w:b/>
          <w:sz w:val="24"/>
          <w:szCs w:val="24"/>
        </w:rPr>
        <w:t>15 août 2019</w:t>
      </w:r>
    </w:p>
    <w:p w14:paraId="6BA3D065" w14:textId="77777777" w:rsidR="00DD47E5" w:rsidRDefault="00DD47E5" w:rsidP="00DD47E5">
      <w:pPr>
        <w:contextualSpacing/>
        <w:jc w:val="right"/>
        <w:rPr>
          <w:b/>
          <w:sz w:val="24"/>
          <w:szCs w:val="24"/>
        </w:rPr>
      </w:pPr>
    </w:p>
    <w:p w14:paraId="067EB538" w14:textId="77777777" w:rsidR="00DD47E5" w:rsidRPr="00DD47E5" w:rsidRDefault="00DD47E5" w:rsidP="00DD47E5">
      <w:pPr>
        <w:contextualSpacing/>
        <w:rPr>
          <w:sz w:val="24"/>
          <w:szCs w:val="24"/>
        </w:rPr>
      </w:pPr>
    </w:p>
    <w:p w14:paraId="45FAE901" w14:textId="77777777" w:rsidR="00DD47E5" w:rsidRDefault="00DD47E5" w:rsidP="00DD47E5">
      <w:pPr>
        <w:contextualSpacing/>
        <w:jc w:val="center"/>
        <w:rPr>
          <w:sz w:val="24"/>
          <w:szCs w:val="24"/>
        </w:rPr>
      </w:pPr>
      <w:r>
        <w:rPr>
          <w:sz w:val="24"/>
          <w:szCs w:val="24"/>
        </w:rPr>
        <w:t>Si chère sœur,</w:t>
      </w:r>
    </w:p>
    <w:p w14:paraId="45C9A607" w14:textId="77777777" w:rsidR="00DD47E5" w:rsidRDefault="00DD47E5" w:rsidP="00DD47E5">
      <w:pPr>
        <w:contextualSpacing/>
        <w:jc w:val="center"/>
        <w:rPr>
          <w:sz w:val="24"/>
          <w:szCs w:val="24"/>
        </w:rPr>
      </w:pPr>
    </w:p>
    <w:p w14:paraId="63F32C23" w14:textId="77777777" w:rsidR="00DD47E5" w:rsidRDefault="00DD47E5" w:rsidP="00DD47E5">
      <w:pPr>
        <w:contextualSpacing/>
        <w:rPr>
          <w:sz w:val="24"/>
          <w:szCs w:val="24"/>
        </w:rPr>
      </w:pPr>
      <w:r>
        <w:rPr>
          <w:sz w:val="24"/>
          <w:szCs w:val="24"/>
        </w:rPr>
        <w:t>Paix et joie à toi.</w:t>
      </w:r>
    </w:p>
    <w:p w14:paraId="02F13381" w14:textId="77777777" w:rsidR="003353DC" w:rsidRDefault="003353DC" w:rsidP="00DD47E5">
      <w:pPr>
        <w:contextualSpacing/>
        <w:rPr>
          <w:sz w:val="24"/>
          <w:szCs w:val="24"/>
        </w:rPr>
      </w:pPr>
    </w:p>
    <w:p w14:paraId="7A5187D8" w14:textId="77777777" w:rsidR="00DD47E5" w:rsidRDefault="00DD47E5" w:rsidP="003353DC">
      <w:pPr>
        <w:ind w:firstLine="708"/>
        <w:contextualSpacing/>
        <w:rPr>
          <w:sz w:val="24"/>
          <w:szCs w:val="24"/>
        </w:rPr>
      </w:pPr>
      <w:r>
        <w:rPr>
          <w:sz w:val="24"/>
          <w:szCs w:val="24"/>
        </w:rPr>
        <w:t xml:space="preserve">Medjugorje. </w:t>
      </w:r>
      <w:r w:rsidR="002257FE">
        <w:rPr>
          <w:sz w:val="24"/>
          <w:szCs w:val="24"/>
        </w:rPr>
        <w:t xml:space="preserve">J’en reviens. </w:t>
      </w:r>
      <w:r>
        <w:rPr>
          <w:sz w:val="24"/>
          <w:szCs w:val="24"/>
        </w:rPr>
        <w:t>Tu en as entendu parler,</w:t>
      </w:r>
      <w:r w:rsidR="00356369">
        <w:rPr>
          <w:sz w:val="24"/>
          <w:szCs w:val="24"/>
        </w:rPr>
        <w:t xml:space="preserve"> </w:t>
      </w:r>
      <w:r>
        <w:rPr>
          <w:sz w:val="24"/>
          <w:szCs w:val="24"/>
        </w:rPr>
        <w:t>ou bien tu y es déjà allée, ou bien tu es une fervent</w:t>
      </w:r>
      <w:r w:rsidR="003353DC">
        <w:rPr>
          <w:sz w:val="24"/>
          <w:szCs w:val="24"/>
        </w:rPr>
        <w:t>e</w:t>
      </w:r>
      <w:r>
        <w:rPr>
          <w:sz w:val="24"/>
          <w:szCs w:val="24"/>
        </w:rPr>
        <w:t xml:space="preserve"> qui y </w:t>
      </w:r>
      <w:r w:rsidR="00356369">
        <w:rPr>
          <w:sz w:val="24"/>
          <w:szCs w:val="24"/>
        </w:rPr>
        <w:t>est</w:t>
      </w:r>
      <w:r>
        <w:rPr>
          <w:sz w:val="24"/>
          <w:szCs w:val="24"/>
        </w:rPr>
        <w:t xml:space="preserve"> déjà allée 20 fois (au moins). Là-bas, Marie est apparue à des petits privilégiés il y a une trentaine d’années et continue de parler au cœur des millions de </w:t>
      </w:r>
      <w:r w:rsidR="00356369">
        <w:rPr>
          <w:sz w:val="24"/>
          <w:szCs w:val="24"/>
        </w:rPr>
        <w:t>pèlerins</w:t>
      </w:r>
      <w:r>
        <w:rPr>
          <w:sz w:val="24"/>
          <w:szCs w:val="24"/>
        </w:rPr>
        <w:t xml:space="preserve"> qui font le chemin vers Elle, vers Jésus par Elle. Tout récemment, le Pape François a donné son </w:t>
      </w:r>
      <w:r w:rsidR="00356369">
        <w:rPr>
          <w:sz w:val="24"/>
          <w:szCs w:val="24"/>
        </w:rPr>
        <w:t>accord</w:t>
      </w:r>
      <w:r>
        <w:rPr>
          <w:sz w:val="24"/>
          <w:szCs w:val="24"/>
        </w:rPr>
        <w:t xml:space="preserve"> pour que soient organisés des </w:t>
      </w:r>
      <w:r w:rsidR="00356369">
        <w:rPr>
          <w:sz w:val="24"/>
          <w:szCs w:val="24"/>
        </w:rPr>
        <w:t>pèlerinages</w:t>
      </w:r>
      <w:r>
        <w:rPr>
          <w:sz w:val="24"/>
          <w:szCs w:val="24"/>
        </w:rPr>
        <w:t xml:space="preserve"> de la part de prêtres ou d’évêques, indiquant officiellement ce lieu comme un lieu de grâces pour l’Eglise entière à travers Marie.</w:t>
      </w:r>
    </w:p>
    <w:p w14:paraId="24D55B37" w14:textId="77777777" w:rsidR="00DD47E5" w:rsidRDefault="00DD47E5" w:rsidP="003353DC">
      <w:pPr>
        <w:ind w:firstLine="708"/>
        <w:contextualSpacing/>
        <w:rPr>
          <w:sz w:val="24"/>
          <w:szCs w:val="24"/>
        </w:rPr>
      </w:pPr>
      <w:r>
        <w:rPr>
          <w:sz w:val="24"/>
          <w:szCs w:val="24"/>
        </w:rPr>
        <w:t>Oui, pour l’Eglise entière. Là où est Marie, l’Eglise est présente ; et là où tu es, sœur Sentinelle</w:t>
      </w:r>
      <w:r w:rsidR="00120CF6">
        <w:rPr>
          <w:sz w:val="24"/>
          <w:szCs w:val="24"/>
        </w:rPr>
        <w:t xml:space="preserve"> de la Sainte Famille</w:t>
      </w:r>
      <w:r>
        <w:rPr>
          <w:sz w:val="24"/>
          <w:szCs w:val="24"/>
        </w:rPr>
        <w:t xml:space="preserve">, l’Eglise est présente aussi à travers toi. Comme Marie, tu portes Jésus </w:t>
      </w:r>
      <w:r w:rsidR="003E5D97">
        <w:rPr>
          <w:sz w:val="24"/>
          <w:szCs w:val="24"/>
        </w:rPr>
        <w:t>tous azimuts.</w:t>
      </w:r>
    </w:p>
    <w:p w14:paraId="28190D32" w14:textId="77777777" w:rsidR="003E5D97" w:rsidRDefault="00DD47E5" w:rsidP="003353DC">
      <w:pPr>
        <w:ind w:firstLine="708"/>
        <w:contextualSpacing/>
        <w:rPr>
          <w:sz w:val="24"/>
          <w:szCs w:val="24"/>
        </w:rPr>
      </w:pPr>
      <w:r>
        <w:rPr>
          <w:sz w:val="24"/>
          <w:szCs w:val="24"/>
        </w:rPr>
        <w:t xml:space="preserve">Lyon. Pour cette fête du 15 août, je vais à Notre Dame de Fourvière ; cet imposant, émouvant et rassurant sanctuaire domine la ville et lui donne son caractère, du haut d’une des sept collines qui dominent ses deux fleuves et son histoire de martyrs et de saints. </w:t>
      </w:r>
      <w:r w:rsidR="00356369">
        <w:rPr>
          <w:sz w:val="24"/>
          <w:szCs w:val="24"/>
        </w:rPr>
        <w:t xml:space="preserve">On descend d’abord dans la crypte ; celle-ci est dédiée à Saint Joseph ; chère Sentinelle, on ne pourra plus parler de Marie sans parler de Joseph, désormais, ni parmi nous, ni au monde ou dans le monde. Le père mystérieux, silencieux et efficace est incontournable ; il est la base de l’édifice, ce père, tout père, le Père. </w:t>
      </w:r>
    </w:p>
    <w:p w14:paraId="641C0430" w14:textId="77777777" w:rsidR="00DD47E5" w:rsidRDefault="00356369" w:rsidP="003353DC">
      <w:pPr>
        <w:ind w:firstLine="708"/>
        <w:contextualSpacing/>
        <w:rPr>
          <w:sz w:val="24"/>
          <w:szCs w:val="24"/>
        </w:rPr>
      </w:pPr>
      <w:r>
        <w:rPr>
          <w:sz w:val="24"/>
          <w:szCs w:val="24"/>
        </w:rPr>
        <w:t xml:space="preserve">Il passe par choix et nécessité par Marie pour nous conduire au Centre, au tabernacle, à Jésus. Là l’homme et la femme assouvissent leur appel  à l’engendrement et à l’accouchement de la Vérité et de l’Amour. Lorsque je lis de savantes ou hilarantes ou militantes ou poétiques ou édifiantes revues ou livres, je m’aperçois que rien n’égale </w:t>
      </w:r>
      <w:r w:rsidR="003353DC">
        <w:rPr>
          <w:sz w:val="24"/>
          <w:szCs w:val="24"/>
        </w:rPr>
        <w:t xml:space="preserve">la Bible où est signifié </w:t>
      </w:r>
      <w:r>
        <w:rPr>
          <w:sz w:val="24"/>
          <w:szCs w:val="24"/>
        </w:rPr>
        <w:t>ce mystère de l’Homme et la Femme voulu par Dieu pour manifester son propre Amour à travers notre fragilité divinisée. Par notre dizaine, nous obtenons de l’Eternel qu’Il sauve</w:t>
      </w:r>
      <w:r w:rsidR="006A5D46">
        <w:rPr>
          <w:sz w:val="24"/>
          <w:szCs w:val="24"/>
        </w:rPr>
        <w:t>,</w:t>
      </w:r>
      <w:r w:rsidR="003E5D97">
        <w:rPr>
          <w:sz w:val="24"/>
          <w:szCs w:val="24"/>
        </w:rPr>
        <w:t xml:space="preserve"> en </w:t>
      </w:r>
      <w:r>
        <w:rPr>
          <w:sz w:val="24"/>
          <w:szCs w:val="24"/>
        </w:rPr>
        <w:t xml:space="preserve"> l’homme et la fem</w:t>
      </w:r>
      <w:r w:rsidR="006A5D46">
        <w:rPr>
          <w:sz w:val="24"/>
          <w:szCs w:val="24"/>
        </w:rPr>
        <w:t>me,</w:t>
      </w:r>
      <w:r>
        <w:rPr>
          <w:sz w:val="24"/>
          <w:szCs w:val="24"/>
        </w:rPr>
        <w:t xml:space="preserve"> la famille, l’humanité…</w:t>
      </w:r>
    </w:p>
    <w:p w14:paraId="21D99B27" w14:textId="77777777" w:rsidR="002257FE" w:rsidRDefault="00356369" w:rsidP="002257FE">
      <w:pPr>
        <w:ind w:firstLine="708"/>
        <w:contextualSpacing/>
        <w:rPr>
          <w:sz w:val="24"/>
          <w:szCs w:val="24"/>
        </w:rPr>
      </w:pPr>
      <w:r>
        <w:rPr>
          <w:sz w:val="24"/>
          <w:szCs w:val="24"/>
        </w:rPr>
        <w:t xml:space="preserve">Dans la crypte de Fourvière encore, des </w:t>
      </w:r>
      <w:r w:rsidR="00BB2853">
        <w:rPr>
          <w:sz w:val="24"/>
          <w:szCs w:val="24"/>
        </w:rPr>
        <w:t>Madones</w:t>
      </w:r>
      <w:r>
        <w:rPr>
          <w:sz w:val="24"/>
          <w:szCs w:val="24"/>
        </w:rPr>
        <w:t xml:space="preserve"> du monde entier. Marie du monde entier, Marie de partout, Marie de toujours, Marie pour toujours ; un appel </w:t>
      </w:r>
      <w:r w:rsidR="006A5D46">
        <w:rPr>
          <w:sz w:val="24"/>
          <w:szCs w:val="24"/>
        </w:rPr>
        <w:t xml:space="preserve">de ta part </w:t>
      </w:r>
      <w:r>
        <w:rPr>
          <w:sz w:val="24"/>
          <w:szCs w:val="24"/>
        </w:rPr>
        <w:t>suffit, et la paix revient, comme à Medj, Notre Dame de la Paix. Sois Marie partout, Se</w:t>
      </w:r>
      <w:r w:rsidR="002257FE">
        <w:rPr>
          <w:sz w:val="24"/>
          <w:szCs w:val="24"/>
        </w:rPr>
        <w:t>ntinelle, apporte-la partout. Le monde attend et Marie de Partout intervient partout, est présente partout, intercède partout.</w:t>
      </w:r>
    </w:p>
    <w:p w14:paraId="3421E85B" w14:textId="77777777" w:rsidR="00356369" w:rsidRDefault="00356369" w:rsidP="003353DC">
      <w:pPr>
        <w:ind w:firstLine="708"/>
        <w:contextualSpacing/>
        <w:rPr>
          <w:sz w:val="24"/>
          <w:szCs w:val="24"/>
        </w:rPr>
      </w:pPr>
      <w:r>
        <w:rPr>
          <w:sz w:val="24"/>
          <w:szCs w:val="24"/>
        </w:rPr>
        <w:t xml:space="preserve">Au confessionnal où je vais déposer devant notre Mère l’Eglise le cadeau de mon repentir et de ma confiance en l’Amour </w:t>
      </w:r>
      <w:r w:rsidR="00BB2853">
        <w:rPr>
          <w:sz w:val="24"/>
          <w:szCs w:val="24"/>
        </w:rPr>
        <w:t>éternel</w:t>
      </w:r>
      <w:r>
        <w:rPr>
          <w:sz w:val="24"/>
          <w:szCs w:val="24"/>
        </w:rPr>
        <w:t>, le prêtre me parle de « Notre Dame de toutes les situations ».</w:t>
      </w:r>
      <w:r w:rsidR="006A5D46">
        <w:rPr>
          <w:sz w:val="24"/>
          <w:szCs w:val="24"/>
        </w:rPr>
        <w:t xml:space="preserve"> Ave Maria</w:t>
      </w:r>
      <w:r>
        <w:rPr>
          <w:sz w:val="24"/>
          <w:szCs w:val="24"/>
        </w:rPr>
        <w:t xml:space="preserve"> de partout.</w:t>
      </w:r>
    </w:p>
    <w:p w14:paraId="13DBC5F3" w14:textId="77777777" w:rsidR="003E5D97" w:rsidRDefault="003353DC" w:rsidP="003353DC">
      <w:pPr>
        <w:ind w:firstLine="708"/>
        <w:contextualSpacing/>
        <w:rPr>
          <w:sz w:val="24"/>
          <w:szCs w:val="24"/>
        </w:rPr>
      </w:pPr>
      <w:r>
        <w:rPr>
          <w:sz w:val="24"/>
          <w:szCs w:val="24"/>
        </w:rPr>
        <w:t xml:space="preserve">Avec Joseph, donc : Notre Dame de Partout. Notre Dame de là où tu es, Sentinelle. Tu as en toi une force, une vie cachée au creux de ton mystère comme Jésus dans le Sein de Marie. Tu es semence, tabernacle, promesse. Lorsque l’homme s’étonne de la beauté de la </w:t>
      </w:r>
      <w:r>
        <w:rPr>
          <w:sz w:val="24"/>
          <w:szCs w:val="24"/>
        </w:rPr>
        <w:lastRenderedPageBreak/>
        <w:t xml:space="preserve">femme, il perçoit instinctivement la Présence éternelle en elle. </w:t>
      </w:r>
      <w:r w:rsidR="003E5D97">
        <w:rPr>
          <w:sz w:val="24"/>
          <w:szCs w:val="24"/>
        </w:rPr>
        <w:t xml:space="preserve">Lorsque  l’enfant se jette dans </w:t>
      </w:r>
      <w:r w:rsidR="006A5D46">
        <w:rPr>
          <w:sz w:val="24"/>
          <w:szCs w:val="24"/>
        </w:rPr>
        <w:t>les</w:t>
      </w:r>
      <w:r w:rsidR="003E5D97">
        <w:rPr>
          <w:sz w:val="24"/>
          <w:szCs w:val="24"/>
        </w:rPr>
        <w:t xml:space="preserve"> bras de sa mère, idem.  </w:t>
      </w:r>
    </w:p>
    <w:p w14:paraId="7145BB6A" w14:textId="77777777" w:rsidR="00792087" w:rsidRDefault="003353DC" w:rsidP="00B47DC1">
      <w:pPr>
        <w:ind w:firstLine="708"/>
        <w:contextualSpacing/>
        <w:rPr>
          <w:sz w:val="24"/>
          <w:szCs w:val="24"/>
        </w:rPr>
      </w:pPr>
      <w:r>
        <w:rPr>
          <w:sz w:val="24"/>
          <w:szCs w:val="24"/>
        </w:rPr>
        <w:t>En regardant</w:t>
      </w:r>
      <w:r w:rsidR="006A5D46">
        <w:rPr>
          <w:sz w:val="24"/>
          <w:szCs w:val="24"/>
        </w:rPr>
        <w:t xml:space="preserve"> avec Marie</w:t>
      </w:r>
      <w:r>
        <w:rPr>
          <w:sz w:val="24"/>
          <w:szCs w:val="24"/>
        </w:rPr>
        <w:t xml:space="preserve"> le Père, il en perce petit à petit le mystère et l’</w:t>
      </w:r>
      <w:r w:rsidR="003E5D97">
        <w:rPr>
          <w:sz w:val="24"/>
          <w:szCs w:val="24"/>
        </w:rPr>
        <w:t>envie lui prend, à son tour,</w:t>
      </w:r>
      <w:r>
        <w:rPr>
          <w:sz w:val="24"/>
          <w:szCs w:val="24"/>
        </w:rPr>
        <w:t xml:space="preserve"> d’être fécond, utile, généreux, actif, et vien</w:t>
      </w:r>
      <w:r w:rsidR="003E5D97">
        <w:rPr>
          <w:sz w:val="24"/>
          <w:szCs w:val="24"/>
        </w:rPr>
        <w:t>nent</w:t>
      </w:r>
      <w:r>
        <w:rPr>
          <w:sz w:val="24"/>
          <w:szCs w:val="24"/>
        </w:rPr>
        <w:t xml:space="preserve"> la joie et tous les fruits de l’Esprit. Je veux dire </w:t>
      </w:r>
      <w:r w:rsidR="00B47DC1">
        <w:rPr>
          <w:sz w:val="24"/>
          <w:szCs w:val="24"/>
        </w:rPr>
        <w:t>par là que tu portes en toi un M</w:t>
      </w:r>
      <w:r>
        <w:rPr>
          <w:sz w:val="24"/>
          <w:szCs w:val="24"/>
        </w:rPr>
        <w:t xml:space="preserve">ystère pressenti (par toi et ton entourage) et une force dont tu n’as simplement par idée car </w:t>
      </w:r>
      <w:r w:rsidR="002257FE">
        <w:rPr>
          <w:sz w:val="24"/>
          <w:szCs w:val="24"/>
        </w:rPr>
        <w:t>c’est</w:t>
      </w:r>
      <w:r>
        <w:rPr>
          <w:sz w:val="24"/>
          <w:szCs w:val="24"/>
        </w:rPr>
        <w:t xml:space="preserve"> c</w:t>
      </w:r>
      <w:r w:rsidR="003E5D97">
        <w:rPr>
          <w:sz w:val="24"/>
          <w:szCs w:val="24"/>
        </w:rPr>
        <w:t>elle</w:t>
      </w:r>
      <w:r w:rsidR="002257FE">
        <w:rPr>
          <w:sz w:val="24"/>
          <w:szCs w:val="24"/>
        </w:rPr>
        <w:t>-là</w:t>
      </w:r>
      <w:r w:rsidR="003E5D97">
        <w:rPr>
          <w:sz w:val="24"/>
          <w:szCs w:val="24"/>
        </w:rPr>
        <w:t xml:space="preserve"> </w:t>
      </w:r>
      <w:r>
        <w:rPr>
          <w:sz w:val="24"/>
          <w:szCs w:val="24"/>
        </w:rPr>
        <w:t>même de Dieu. Je n’exagère pas. Dire le contraire est adhérer à la catéchèse du démon, celle de l’oubli des Origines</w:t>
      </w:r>
      <w:r w:rsidR="003E5D97">
        <w:rPr>
          <w:sz w:val="24"/>
          <w:szCs w:val="24"/>
        </w:rPr>
        <w:t>, là où il est dit que la Femme lui écrasera la tête</w:t>
      </w:r>
      <w:r>
        <w:rPr>
          <w:sz w:val="24"/>
          <w:szCs w:val="24"/>
        </w:rPr>
        <w:t xml:space="preserve">. In </w:t>
      </w:r>
      <w:proofErr w:type="spellStart"/>
      <w:r>
        <w:rPr>
          <w:sz w:val="24"/>
          <w:szCs w:val="24"/>
        </w:rPr>
        <w:t>principio</w:t>
      </w:r>
      <w:proofErr w:type="spellEnd"/>
      <w:r>
        <w:rPr>
          <w:sz w:val="24"/>
          <w:szCs w:val="24"/>
        </w:rPr>
        <w:t xml:space="preserve"> </w:t>
      </w:r>
      <w:proofErr w:type="spellStart"/>
      <w:r>
        <w:rPr>
          <w:sz w:val="24"/>
          <w:szCs w:val="24"/>
        </w:rPr>
        <w:t>era</w:t>
      </w:r>
      <w:proofErr w:type="spellEnd"/>
      <w:r>
        <w:rPr>
          <w:sz w:val="24"/>
          <w:szCs w:val="24"/>
        </w:rPr>
        <w:t xml:space="preserve"> </w:t>
      </w:r>
      <w:proofErr w:type="spellStart"/>
      <w:r>
        <w:rPr>
          <w:sz w:val="24"/>
          <w:szCs w:val="24"/>
        </w:rPr>
        <w:t>Verbum</w:t>
      </w:r>
      <w:proofErr w:type="spellEnd"/>
      <w:r>
        <w:rPr>
          <w:sz w:val="24"/>
          <w:szCs w:val="24"/>
        </w:rPr>
        <w:t>. Au début était le Verbe et il est venu par Marie, par toi : par ton intercession, ta foi, to</w:t>
      </w:r>
      <w:r w:rsidR="003E5D97">
        <w:rPr>
          <w:sz w:val="24"/>
          <w:szCs w:val="24"/>
        </w:rPr>
        <w:t>n</w:t>
      </w:r>
      <w:r>
        <w:rPr>
          <w:sz w:val="24"/>
          <w:szCs w:val="24"/>
        </w:rPr>
        <w:t xml:space="preserve"> courage, </w:t>
      </w:r>
      <w:r w:rsidR="00B47DC1">
        <w:rPr>
          <w:sz w:val="24"/>
          <w:szCs w:val="24"/>
        </w:rPr>
        <w:t>ton silence, ton cri : prie, et réjouis-toi, par la Comblée de Grâce.</w:t>
      </w:r>
      <w:r w:rsidR="003E5D97">
        <w:rPr>
          <w:sz w:val="24"/>
          <w:szCs w:val="24"/>
        </w:rPr>
        <w:t xml:space="preserve">       </w:t>
      </w:r>
      <w:r w:rsidR="003E5D97">
        <w:rPr>
          <w:sz w:val="24"/>
          <w:szCs w:val="24"/>
        </w:rPr>
        <w:tab/>
      </w:r>
    </w:p>
    <w:p w14:paraId="1B33BDEE" w14:textId="77777777" w:rsidR="00356369" w:rsidRDefault="003353DC" w:rsidP="00B47DC1">
      <w:pPr>
        <w:ind w:firstLine="708"/>
        <w:contextualSpacing/>
        <w:rPr>
          <w:sz w:val="24"/>
          <w:szCs w:val="24"/>
        </w:rPr>
      </w:pPr>
      <w:r>
        <w:rPr>
          <w:sz w:val="24"/>
          <w:szCs w:val="24"/>
        </w:rPr>
        <w:t>Sentinelle</w:t>
      </w:r>
      <w:r w:rsidR="00120CF6">
        <w:rPr>
          <w:sz w:val="24"/>
          <w:szCs w:val="24"/>
        </w:rPr>
        <w:t xml:space="preserve"> de la Sainte Famille</w:t>
      </w:r>
      <w:r>
        <w:rPr>
          <w:sz w:val="24"/>
          <w:szCs w:val="24"/>
        </w:rPr>
        <w:t>, n’oublie pas ta dizaine</w:t>
      </w:r>
      <w:r w:rsidR="006A5D46">
        <w:rPr>
          <w:sz w:val="24"/>
          <w:szCs w:val="24"/>
        </w:rPr>
        <w:t xml:space="preserve"> quotidienne</w:t>
      </w:r>
      <w:r>
        <w:rPr>
          <w:sz w:val="24"/>
          <w:szCs w:val="24"/>
        </w:rPr>
        <w:t> : cette vigilance tient le monde dans la main de Dieu, là où tu es : mer</w:t>
      </w:r>
      <w:r w:rsidR="006A5D46">
        <w:rPr>
          <w:sz w:val="24"/>
          <w:szCs w:val="24"/>
        </w:rPr>
        <w:t>,</w:t>
      </w:r>
      <w:r>
        <w:rPr>
          <w:sz w:val="24"/>
          <w:szCs w:val="24"/>
        </w:rPr>
        <w:t xml:space="preserve"> montagne, bureau, maison, ville et village. Partout.</w:t>
      </w:r>
      <w:r w:rsidR="00B47DC1">
        <w:rPr>
          <w:sz w:val="24"/>
          <w:szCs w:val="24"/>
        </w:rPr>
        <w:t xml:space="preserve"> Tu te rappelles que le Mystère que tu médites en ta dizaine, et qui change chaque mois, est en complément à tous les autres Mystères priés et médités par les autres Sentinelles : ainsi vous couvrez tous les Mystères de la vie du Christ, tout le rosaire des situations de l’Homme et de la Femme qui accomplissent</w:t>
      </w:r>
      <w:r w:rsidR="002257FE">
        <w:rPr>
          <w:sz w:val="24"/>
          <w:szCs w:val="24"/>
        </w:rPr>
        <w:t xml:space="preserve"> partout</w:t>
      </w:r>
      <w:r w:rsidR="00B47DC1">
        <w:rPr>
          <w:sz w:val="24"/>
          <w:szCs w:val="24"/>
        </w:rPr>
        <w:t xml:space="preserve"> l’œuvre du Père.</w:t>
      </w:r>
    </w:p>
    <w:p w14:paraId="2B0A2702" w14:textId="77777777" w:rsidR="00B47DC1" w:rsidRDefault="002257FE" w:rsidP="00B47DC1">
      <w:pPr>
        <w:ind w:firstLine="708"/>
        <w:contextualSpacing/>
        <w:rPr>
          <w:sz w:val="24"/>
          <w:szCs w:val="24"/>
        </w:rPr>
      </w:pPr>
      <w:r>
        <w:rPr>
          <w:sz w:val="24"/>
          <w:szCs w:val="24"/>
        </w:rPr>
        <w:t>Je te bénis de tout cœur, en cette fête de notre Etonnante Petite Mère Montée Au Ciel, décidément de partout. Et là où elle est, nous sommes aussi, les pieds sur terre.  Belle Assomption à toi.</w:t>
      </w:r>
    </w:p>
    <w:p w14:paraId="3F873F82" w14:textId="77777777" w:rsidR="002257FE" w:rsidRDefault="002257FE" w:rsidP="00B47DC1">
      <w:pPr>
        <w:ind w:firstLine="708"/>
        <w:contextualSpacing/>
        <w:rPr>
          <w:sz w:val="24"/>
          <w:szCs w:val="24"/>
        </w:rPr>
      </w:pPr>
    </w:p>
    <w:p w14:paraId="429C3884" w14:textId="77777777" w:rsidR="00B47DC1" w:rsidRPr="00DD47E5" w:rsidRDefault="00B47DC1" w:rsidP="00B47DC1">
      <w:pPr>
        <w:ind w:firstLine="708"/>
        <w:contextualSpacing/>
        <w:jc w:val="right"/>
        <w:rPr>
          <w:sz w:val="24"/>
          <w:szCs w:val="24"/>
        </w:rPr>
      </w:pPr>
      <w:r>
        <w:rPr>
          <w:sz w:val="24"/>
          <w:szCs w:val="24"/>
        </w:rPr>
        <w:t>Ton Frère Daniel-Marie</w:t>
      </w:r>
    </w:p>
    <w:p w14:paraId="7E30F511" w14:textId="77777777" w:rsidR="00DD47E5" w:rsidRPr="00DD47E5" w:rsidRDefault="00DD47E5" w:rsidP="00DD47E5">
      <w:pPr>
        <w:contextualSpacing/>
        <w:rPr>
          <w:sz w:val="24"/>
          <w:szCs w:val="24"/>
        </w:rPr>
      </w:pPr>
      <w:r w:rsidRPr="00DD47E5">
        <w:rPr>
          <w:sz w:val="24"/>
          <w:szCs w:val="24"/>
        </w:rPr>
        <w:t xml:space="preserve">    </w:t>
      </w:r>
    </w:p>
    <w:p w14:paraId="37369A91" w14:textId="77777777" w:rsidR="00982942" w:rsidRPr="00DD47E5" w:rsidRDefault="00982942" w:rsidP="00DD47E5">
      <w:pPr>
        <w:contextualSpacing/>
        <w:rPr>
          <w:sz w:val="24"/>
          <w:szCs w:val="24"/>
        </w:rPr>
      </w:pPr>
    </w:p>
    <w:sectPr w:rsidR="00982942" w:rsidRPr="00DD4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E5"/>
    <w:rsid w:val="00105282"/>
    <w:rsid w:val="00120CF6"/>
    <w:rsid w:val="002257FE"/>
    <w:rsid w:val="0024253C"/>
    <w:rsid w:val="003353DC"/>
    <w:rsid w:val="00356369"/>
    <w:rsid w:val="003E5D97"/>
    <w:rsid w:val="006A5D46"/>
    <w:rsid w:val="00792087"/>
    <w:rsid w:val="00982942"/>
    <w:rsid w:val="00B47DC1"/>
    <w:rsid w:val="00BB2853"/>
    <w:rsid w:val="00CA6EFE"/>
    <w:rsid w:val="00DD47E5"/>
    <w:rsid w:val="00E61A59"/>
    <w:rsid w:val="00F2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D7AA"/>
  <w15:chartTrackingRefBased/>
  <w15:docId w15:val="{F1AE08DA-71CC-4C47-A103-072EED0D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4365-53D1-4EA5-B2D3-41844E50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Diana Moli</cp:lastModifiedBy>
  <cp:revision>2</cp:revision>
  <dcterms:created xsi:type="dcterms:W3CDTF">2021-01-17T12:28:00Z</dcterms:created>
  <dcterms:modified xsi:type="dcterms:W3CDTF">2021-01-17T12:28:00Z</dcterms:modified>
</cp:coreProperties>
</file>